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NAME: _______________________________</w:t>
      </w:r>
    </w:p>
    <w:p w:rsidR="00000000" w:rsidDel="00000000" w:rsidP="00000000" w:rsidRDefault="00000000" w:rsidRPr="00000000" w14:paraId="00000002">
      <w:pPr>
        <w:jc w:val="center"/>
        <w:rPr>
          <w:b w:val="1"/>
          <w:bCs w:val="1"/>
          <w:sz w:val="36"/>
          <w:szCs w:val="36"/>
        </w:rPr>
      </w:pPr>
      <w:r w:rsidDel="00000000" w:rsidR="00000000" w:rsidRPr="00000000">
        <w:rPr>
          <w:b w:val="1"/>
          <w:bCs w:val="1"/>
          <w:sz w:val="36"/>
          <w:szCs w:val="36"/>
          <w:rtl w:val="0"/>
        </w:rPr>
        <w:t xml:space="preserve">AP WORLD SUMMER PROJECT 2026</w:t>
      </w:r>
    </w:p>
    <w:p w:rsidR="00000000" w:rsidDel="00000000" w:rsidP="00000000" w:rsidRDefault="00000000" w:rsidRPr="00000000" w14:paraId="00000003">
      <w:pPr>
        <w:spacing w:after="0" w:line="276" w:lineRule="auto"/>
        <w:ind w:left="-5" w:firstLine="0"/>
        <w:rPr>
          <w:i w:val="1"/>
          <w:iCs w:val="1"/>
          <w:sz w:val="24"/>
          <w:szCs w:val="24"/>
        </w:rPr>
      </w:pPr>
      <w:r w:rsidDel="00000000" w:rsidR="00000000" w:rsidRPr="00000000">
        <w:rPr>
          <w:i w:val="1"/>
          <w:iCs w:val="1"/>
          <w:sz w:val="24"/>
          <w:szCs w:val="24"/>
          <w:rtl w:val="0"/>
        </w:rPr>
        <w:t xml:space="preserve">You have embarked on an academically rigorous and enriching journey. This course will challenge you to </w:t>
      </w:r>
    </w:p>
    <w:p w:rsidR="00000000" w:rsidDel="00000000" w:rsidP="00000000" w:rsidRDefault="00000000" w:rsidRPr="00000000" w14:paraId="00000004">
      <w:pPr>
        <w:spacing w:after="0" w:line="276" w:lineRule="auto"/>
        <w:ind w:left="-5" w:firstLine="0"/>
        <w:rPr>
          <w:i w:val="1"/>
          <w:iCs w:val="1"/>
          <w:sz w:val="24"/>
          <w:szCs w:val="24"/>
        </w:rPr>
      </w:pPr>
      <w:r w:rsidDel="00000000" w:rsidR="00000000" w:rsidRPr="00000000">
        <w:rPr>
          <w:i w:val="1"/>
          <w:iCs w:val="1"/>
          <w:sz w:val="24"/>
          <w:szCs w:val="24"/>
          <w:rtl w:val="0"/>
        </w:rPr>
        <w:t xml:space="preserve">think critically about the world's history and how it shapes our present and future. As part of your preparation for this demanding class, you are required to complete a summer reading assignment. This will ensure you are well-prepared for the pace and depth of the course content.</w:t>
      </w:r>
    </w:p>
    <w:p w:rsidR="00000000" w:rsidDel="00000000" w:rsidP="00000000" w:rsidRDefault="00000000" w:rsidRPr="00000000" w14:paraId="00000005">
      <w:pPr>
        <w:spacing w:after="22" w:lineRule="auto"/>
        <w:rPr>
          <w:sz w:val="24"/>
          <w:szCs w:val="24"/>
        </w:rPr>
      </w:pPr>
      <w:r w:rsidDel="00000000" w:rsidR="00000000" w:rsidRPr="00000000">
        <w:rPr>
          <w:rtl w:val="0"/>
        </w:rPr>
      </w:r>
    </w:p>
    <w:p w:rsidR="00000000" w:rsidDel="00000000" w:rsidP="00000000" w:rsidRDefault="00000000" w:rsidRPr="00000000" w14:paraId="00000006">
      <w:pPr>
        <w:rPr>
          <w:b w:val="1"/>
          <w:bCs w:val="1"/>
          <w:sz w:val="24"/>
          <w:szCs w:val="24"/>
        </w:rPr>
      </w:pPr>
      <w:r w:rsidDel="00000000" w:rsidR="00000000" w:rsidRPr="00000000">
        <w:rPr>
          <w:b w:val="1"/>
          <w:bCs w:val="1"/>
          <w:sz w:val="24"/>
          <w:szCs w:val="24"/>
          <w:u w:val="single"/>
          <w:rtl w:val="0"/>
        </w:rPr>
        <w:t xml:space="preserve">Assignment Details</w:t>
      </w:r>
      <w:r w:rsidDel="00000000" w:rsidR="00000000" w:rsidRPr="00000000">
        <w:rPr>
          <w:b w:val="1"/>
          <w:bCs w:val="1"/>
          <w:sz w:val="24"/>
          <w:szCs w:val="24"/>
          <w:rtl w:val="0"/>
        </w:rPr>
        <w:t xml:space="preserve">:</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Read the Prologue (provided)</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Answer the 30 questions provided. </w:t>
      </w:r>
    </w:p>
    <w:p w:rsidR="00000000" w:rsidDel="00000000" w:rsidP="00000000" w:rsidRDefault="00000000" w:rsidRPr="00000000" w14:paraId="0000000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These questions are designed to guide your reading and help you understand the foundational concepts of World History. Be thorough in your responses, as they will help solidify your understanding of the material.</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 the end of the chapter, you will find a section titled "Reflect on the Prologue" containing 6 questions. Complete all these questions based on your reading. </w:t>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These reflections are crucial for deepening your understanding and making connections between historical themes and the present day.</w:t>
      </w:r>
    </w:p>
    <w:p w:rsidR="00000000" w:rsidDel="00000000" w:rsidP="00000000" w:rsidRDefault="00000000" w:rsidRPr="00000000" w14:paraId="0000000C">
      <w:pPr>
        <w:rPr>
          <w:sz w:val="24"/>
          <w:szCs w:val="24"/>
        </w:rPr>
      </w:pPr>
      <w:r w:rsidDel="00000000" w:rsidR="00000000" w:rsidRPr="00000000">
        <w:rPr>
          <w:b w:val="1"/>
          <w:bCs w:val="1"/>
          <w:sz w:val="24"/>
          <w:szCs w:val="24"/>
          <w:u w:val="single"/>
          <w:rtl w:val="0"/>
        </w:rPr>
        <w:t xml:space="preserve">Other Considerations</w:t>
      </w:r>
      <w:r w:rsidDel="00000000" w:rsidR="00000000" w:rsidRPr="00000000">
        <w:rPr>
          <w:b w:val="1"/>
          <w:bCs w:val="1"/>
          <w:sz w:val="24"/>
          <w:szCs w:val="24"/>
          <w:rtl w:val="0"/>
        </w:rPr>
        <w:t xml:space="preserve">:</w:t>
      </w:r>
      <w:r w:rsidDel="00000000" w:rsidR="00000000" w:rsidRPr="00000000">
        <w:rPr>
          <w:rtl w:val="0"/>
        </w:rPr>
      </w:r>
    </w:p>
    <w:p w:rsidR="00000000" w:rsidDel="00000000" w:rsidP="00000000" w:rsidRDefault="00000000" w:rsidRPr="00000000" w14:paraId="0000000D">
      <w:pPr>
        <w:numPr>
          <w:ilvl w:val="0"/>
          <w:numId w:val="1"/>
        </w:numPr>
        <w:spacing w:after="5" w:line="268" w:lineRule="auto"/>
        <w:ind w:left="640" w:hanging="360"/>
        <w:rPr>
          <w:sz w:val="24"/>
          <w:szCs w:val="24"/>
        </w:rPr>
      </w:pPr>
      <w:r w:rsidDel="00000000" w:rsidR="00000000" w:rsidRPr="00000000">
        <w:rPr>
          <w:b w:val="1"/>
          <w:bCs w:val="1"/>
          <w:sz w:val="24"/>
          <w:szCs w:val="24"/>
          <w:rtl w:val="0"/>
        </w:rPr>
        <w:t xml:space="preserve">Your work should be your own</w:t>
      </w:r>
      <w:r w:rsidDel="00000000" w:rsidR="00000000" w:rsidRPr="00000000">
        <w:rPr>
          <w:sz w:val="24"/>
          <w:szCs w:val="24"/>
          <w:rtl w:val="0"/>
        </w:rPr>
        <w:t xml:space="preserve">. You should convert this to a GoogleDoc (so it automatically saves your progress as you work). </w:t>
      </w:r>
    </w:p>
    <w:p w:rsidR="00000000" w:rsidDel="00000000" w:rsidP="00000000" w:rsidRDefault="00000000" w:rsidRPr="00000000" w14:paraId="0000000E">
      <w:pPr>
        <w:numPr>
          <w:ilvl w:val="1"/>
          <w:numId w:val="1"/>
        </w:numPr>
        <w:spacing w:after="5" w:line="268" w:lineRule="auto"/>
        <w:ind w:left="1391" w:hanging="360"/>
        <w:rPr>
          <w:sz w:val="24"/>
          <w:szCs w:val="24"/>
        </w:rPr>
      </w:pPr>
      <w:r w:rsidDel="00000000" w:rsidR="00000000" w:rsidRPr="00000000">
        <w:rPr>
          <w:sz w:val="24"/>
          <w:szCs w:val="24"/>
          <w:rtl w:val="0"/>
        </w:rPr>
        <w:t xml:space="preserve">Please change the font color so that your answers stand out. The formatting might get a little strange looking during the conversion, please do not worry about it. </w:t>
      </w:r>
    </w:p>
    <w:p w:rsidR="00000000" w:rsidDel="00000000" w:rsidP="00000000" w:rsidRDefault="00000000" w:rsidRPr="00000000" w14:paraId="0000000F">
      <w:pPr>
        <w:numPr>
          <w:ilvl w:val="0"/>
          <w:numId w:val="1"/>
        </w:numPr>
        <w:spacing w:after="5" w:line="268" w:lineRule="auto"/>
        <w:ind w:left="640" w:hanging="360"/>
        <w:rPr>
          <w:sz w:val="24"/>
          <w:szCs w:val="24"/>
        </w:rPr>
      </w:pPr>
      <w:r w:rsidDel="00000000" w:rsidR="00000000" w:rsidRPr="00000000">
        <w:rPr>
          <w:sz w:val="24"/>
          <w:szCs w:val="24"/>
          <w:rtl w:val="0"/>
        </w:rPr>
        <w:t xml:space="preserve">It may be possible to simply search Google and submit the “correct” answers. It is always possible to copy another student’s answers. THIS IS A BAD IDEA. One of the skills you are developing is synthesizing a large amount of material and breaking it into smaller parts. When you cheat, you rob yourself of the opportunity to develop that skill and it will make the course more difficult.</w:t>
      </w:r>
    </w:p>
    <w:p w:rsidR="00000000" w:rsidDel="00000000" w:rsidP="00000000" w:rsidRDefault="00000000" w:rsidRPr="00000000" w14:paraId="00000010">
      <w:pPr>
        <w:numPr>
          <w:ilvl w:val="1"/>
          <w:numId w:val="1"/>
        </w:numPr>
        <w:spacing w:after="5" w:line="268" w:lineRule="auto"/>
        <w:ind w:left="1391" w:hanging="360"/>
        <w:rPr>
          <w:sz w:val="24"/>
          <w:szCs w:val="24"/>
        </w:rPr>
      </w:pPr>
      <w:r w:rsidDel="00000000" w:rsidR="00000000" w:rsidRPr="00000000">
        <w:rPr>
          <w:sz w:val="24"/>
          <w:szCs w:val="24"/>
          <w:rtl w:val="0"/>
        </w:rPr>
        <w:t xml:space="preserve">Students who “work on it together” and/or submit identical work will only receive a portion of the overall grade. (EXAMPLE: If two students submit identical work, each will receive 50% of the points earned.)</w:t>
      </w:r>
    </w:p>
    <w:p w:rsidR="00000000" w:rsidDel="00000000" w:rsidP="00000000" w:rsidRDefault="00000000" w:rsidRPr="00000000" w14:paraId="00000011">
      <w:pPr>
        <w:spacing w:after="5" w:line="268" w:lineRule="auto"/>
        <w:ind w:left="1391" w:firstLine="0"/>
        <w:rPr>
          <w:sz w:val="24"/>
          <w:szCs w:val="24"/>
        </w:rPr>
      </w:pPr>
      <w:r w:rsidDel="00000000" w:rsidR="00000000" w:rsidRPr="00000000">
        <w:rPr>
          <w:rtl w:val="0"/>
        </w:rPr>
      </w:r>
    </w:p>
    <w:p w:rsidR="00000000" w:rsidDel="00000000" w:rsidP="00000000" w:rsidRDefault="00000000" w:rsidRPr="00000000" w14:paraId="00000012">
      <w:pPr>
        <w:rPr>
          <w:b w:val="1"/>
          <w:bCs w:val="1"/>
          <w:sz w:val="24"/>
          <w:szCs w:val="24"/>
        </w:rPr>
      </w:pPr>
      <w:r w:rsidDel="00000000" w:rsidR="00000000" w:rsidRPr="00000000">
        <w:rPr>
          <w:b w:val="1"/>
          <w:bCs w:val="1"/>
          <w:sz w:val="24"/>
          <w:szCs w:val="24"/>
          <w:u w:val="single"/>
          <w:rtl w:val="0"/>
        </w:rPr>
        <w:t xml:space="preserve">Submission Guidelines</w:t>
      </w:r>
      <w:r w:rsidDel="00000000" w:rsidR="00000000" w:rsidRPr="00000000">
        <w:rPr>
          <w:b w:val="1"/>
          <w:bCs w:val="1"/>
          <w:sz w:val="24"/>
          <w:szCs w:val="24"/>
          <w:rtl w:val="0"/>
        </w:rPr>
        <w:t xml:space="preserve">:</w:t>
      </w:r>
    </w:p>
    <w:p w:rsidR="00000000" w:rsidDel="00000000" w:rsidP="00000000" w:rsidRDefault="00000000" w:rsidRPr="00000000" w14:paraId="00000013">
      <w:pPr>
        <w:rPr>
          <w:sz w:val="24"/>
          <w:szCs w:val="24"/>
        </w:rPr>
      </w:pPr>
      <w:r w:rsidDel="00000000" w:rsidR="00000000" w:rsidRPr="00000000">
        <w:rPr>
          <w:sz w:val="24"/>
          <w:szCs w:val="24"/>
          <w:rtl w:val="0"/>
        </w:rPr>
        <w:t xml:space="preserve">All work will be submitted digitally once school has started.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DO NOT DROP WORK OFF AT THE RMCTC MAIN OFFICE. </w:t>
      </w:r>
    </w:p>
    <w:p w:rsidR="00000000" w:rsidDel="00000000" w:rsidP="00000000" w:rsidRDefault="00000000" w:rsidRPr="00000000" w14:paraId="00000015">
      <w:pPr>
        <w:rPr>
          <w:sz w:val="24"/>
          <w:szCs w:val="24"/>
        </w:rPr>
      </w:pPr>
      <w:r w:rsidDel="00000000" w:rsidR="00000000" w:rsidRPr="00000000">
        <w:rPr>
          <w:sz w:val="24"/>
          <w:szCs w:val="24"/>
          <w:rtl w:val="0"/>
        </w:rPr>
        <w:t xml:space="preserve">This assignment must be completed in full and turned on or before </w:t>
      </w:r>
      <w:r w:rsidDel="00000000" w:rsidR="00000000" w:rsidRPr="00000000">
        <w:rPr>
          <w:sz w:val="24"/>
          <w:szCs w:val="24"/>
          <w:highlight w:val="yellow"/>
          <w:rtl w:val="0"/>
        </w:rPr>
        <w:t xml:space="preserve">SEPTEMBER 11, 2026</w:t>
      </w:r>
      <w:r w:rsidDel="00000000" w:rsidR="00000000" w:rsidRPr="00000000">
        <w:rPr>
          <w:sz w:val="24"/>
          <w:szCs w:val="24"/>
          <w:rtl w:val="0"/>
        </w:rPr>
        <w:t xml:space="preserve"> to receive credit. </w:t>
      </w:r>
    </w:p>
    <w:p w:rsidR="00000000" w:rsidDel="00000000" w:rsidP="00000000" w:rsidRDefault="00000000" w:rsidRPr="00000000" w14:paraId="00000016">
      <w:pPr>
        <w:numPr>
          <w:ilvl w:val="0"/>
          <w:numId w:val="1"/>
        </w:numPr>
        <w:spacing w:after="19" w:lineRule="auto"/>
        <w:ind w:left="640" w:hanging="360"/>
        <w:rPr>
          <w:sz w:val="24"/>
          <w:szCs w:val="24"/>
        </w:rPr>
      </w:pPr>
      <w:r w:rsidDel="00000000" w:rsidR="00000000" w:rsidRPr="00000000">
        <w:rPr>
          <w:sz w:val="24"/>
          <w:szCs w:val="24"/>
          <w:highlight w:val="yellow"/>
          <w:rtl w:val="0"/>
        </w:rPr>
        <w:t xml:space="preserve">There will be a Prologue Quiz on Friday, September 11</w:t>
      </w:r>
      <w:r w:rsidDel="00000000" w:rsidR="00000000" w:rsidRPr="00000000">
        <w:rPr>
          <w:sz w:val="24"/>
          <w:szCs w:val="24"/>
          <w:highlight w:val="yellow"/>
          <w:vertAlign w:val="superscript"/>
          <w:rtl w:val="0"/>
        </w:rPr>
        <w:t xml:space="preserve">th</w:t>
      </w:r>
      <w:r w:rsidDel="00000000" w:rsidR="00000000" w:rsidRPr="00000000">
        <w:rPr>
          <w:sz w:val="24"/>
          <w:szCs w:val="24"/>
          <w:rtl w:val="0"/>
        </w:rPr>
        <w:t xml:space="preserve">.  </w:t>
      </w:r>
    </w:p>
    <w:p w:rsidR="00000000" w:rsidDel="00000000" w:rsidP="00000000" w:rsidRDefault="00000000" w:rsidRPr="00000000" w14:paraId="00000017">
      <w:pPr>
        <w:numPr>
          <w:ilvl w:val="0"/>
          <w:numId w:val="1"/>
        </w:numPr>
        <w:spacing w:after="0" w:line="276" w:lineRule="auto"/>
        <w:ind w:left="640" w:hanging="360"/>
        <w:rPr>
          <w:sz w:val="24"/>
          <w:szCs w:val="24"/>
        </w:rPr>
      </w:pPr>
      <w:r w:rsidDel="00000000" w:rsidR="00000000" w:rsidRPr="00000000">
        <w:rPr>
          <w:i w:val="1"/>
          <w:iCs w:val="1"/>
          <w:sz w:val="24"/>
          <w:szCs w:val="24"/>
          <w:rtl w:val="0"/>
        </w:rPr>
        <w:t xml:space="preserve">Please email with ANY questions: </w:t>
      </w:r>
      <w:hyperlink r:id="rId7">
        <w:r w:rsidDel="00000000" w:rsidR="00000000" w:rsidRPr="00000000">
          <w:rPr>
            <w:i w:val="1"/>
            <w:iCs w:val="1"/>
            <w:color w:val="0563c1"/>
            <w:sz w:val="24"/>
            <w:szCs w:val="24"/>
            <w:u w:val="single"/>
            <w:rtl w:val="0"/>
          </w:rPr>
          <w:t xml:space="preserve">LHoffman@RMCTC.org</w:t>
        </w:r>
      </w:hyperlink>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b w:val="1"/>
          <w:bCs w:val="1"/>
          <w:sz w:val="24"/>
          <w:szCs w:val="24"/>
        </w:rPr>
      </w:pPr>
      <w:r w:rsidDel="00000000" w:rsidR="00000000" w:rsidRPr="00000000">
        <w:rPr>
          <w:b w:val="1"/>
          <w:bCs w:val="1"/>
          <w:sz w:val="24"/>
          <w:szCs w:val="24"/>
          <w:u w:val="single"/>
          <w:rtl w:val="0"/>
        </w:rPr>
        <w:t xml:space="preserve">AP SUMMER READING ASSIGNMENT GUIDED QUESTIONS</w:t>
      </w:r>
      <w:r w:rsidDel="00000000" w:rsidR="00000000" w:rsidRPr="00000000">
        <w:rPr>
          <w:b w:val="1"/>
          <w:bCs w:val="1"/>
          <w:sz w:val="24"/>
          <w:szCs w:val="24"/>
          <w:rtl w:val="0"/>
        </w:rPr>
        <w:t xml:space="preserve">:</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were the primary reasons for human migration out of East Africa between 100,000 and 60,000 years ago?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did the Agricultural Revolution around 8000 B.C.E. change human societies?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Describe the social and technological changes that occurred as a result of the Agricultural Revolution.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Compare the early civilizations of Mesopotamia and Egypt in terms of government and social structure.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are the key features of the Hindu belief system and how did it influence the social structure in ancient India?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Explain the significance of monotheism in Judaism and its contrast with polytheistic religions of the same era.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Discuss the impact of Buddhism in South Asia and how it spread to other regions.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Identify the main achievements of the Mauryan and Gupta empires in South Asia.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role did the Silk Roads play in the Classical Era from 600 B.C.E. to 600 C.E.?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did the political and economic strategies of the Roman and Persian empires differ?</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Describe the cultural and intellectual life during the Tang Dynasty in China.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factors led to the spread of Islam and the establishment of the Islamic caliphates?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Compare the Sunni and Shi’a branches of Islam in terms of their beliefs about leadership.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were the contributions of the Abbasid Caliphate to Islamic culture?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did the introduction of the camel saddle affect trade across the Sahara?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Explain the significance of the Byzantine Empire's location for its economic and political success.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Discuss the influence of Christianity on the Roman Empire and its cultural legacy.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were the major reasons for the decline of the Roman Empire?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did the concepts of Hinduism, Buddhism, and Islam influence the social and political structures in their respective regions?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are the distinguishing features of the governmental systems in the classical civilizations of China, India, and the Mediterranean?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Analyze how trade networks like the Silk Roads and the Indian Ocean routes facilitated cultural exchange.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Discuss the technological innovations during the Sui and Tang dynasties and their impact on society.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did religious and cultural diversity in the Persian Empire affect its governance?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challenges did the classical empires face that led to their decline, and how did these influence later historical developments?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did the spread of Islam into South Asia alter the religious landscape?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Explain the significance of the Mandate of Heaven in Chinese political philosophy.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Discuss the role of religion in governance in the Byzantine Empire compared to the Islamic caliphates.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were the economic and cultural consequences of the Mongol Empire's expansion?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did environmental factors influence the development of early American civilizations like the Mayans and the Mississippian culture?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Examine the role of women in various classical and postclassical societies as described in the text</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57">
      <w:pPr>
        <w:rPr>
          <w:b w:val="1"/>
          <w:bCs w:val="1"/>
          <w:sz w:val="24"/>
          <w:szCs w:val="24"/>
          <w:u w:val="single"/>
        </w:rPr>
      </w:pPr>
      <w:r w:rsidDel="00000000" w:rsidR="00000000" w:rsidRPr="00000000">
        <w:rPr>
          <w:b w:val="1"/>
          <w:bCs w:val="1"/>
          <w:sz w:val="24"/>
          <w:szCs w:val="24"/>
          <w:u w:val="single"/>
          <w:rtl w:val="0"/>
        </w:rPr>
        <w:t xml:space="preserve">REFLECT ON THE PROLOGUE</w:t>
      </w:r>
      <w:r w:rsidDel="00000000" w:rsidR="00000000" w:rsidRPr="00000000">
        <w:rPr>
          <w:b w:val="1"/>
          <w:bCs w:val="1"/>
          <w:sz w:val="24"/>
          <w:szCs w:val="24"/>
          <w:rtl w:val="0"/>
        </w:rPr>
        <w:t xml:space="preserve">:</w:t>
      </w:r>
      <w:r w:rsidDel="00000000" w:rsidR="00000000" w:rsidRPr="00000000">
        <w:rPr>
          <w:b w:val="1"/>
          <w:bCs w:val="1"/>
          <w:sz w:val="24"/>
          <w:szCs w:val="24"/>
          <w:u w:val="single"/>
          <w:rtl w:val="0"/>
        </w:rPr>
        <w:t xml:space="preserve"> </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Comparison In what ways are Judaism, Islam, and Christianity alike?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Comparison Describe the difference between centralized and decentralized civilizations and give an example of each.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Causation Name at least three causes for the decline of Classical civilizations.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Causation Explain how trade networks caused Islam and Buddhism to spread.</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Continuity Identify a continuity that kept southern India unified despite disruptions after the fall of the Gupta Empire.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bookmarkStart w:colFirst="0" w:colLast="0" w:name="_heading=h.a6v0mtiuwu48" w:id="0"/>
      <w:bookmarkEnd w:id="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Change Identify one new historical development after 600 C.E.</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40" w:hanging="640"/>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391" w:hanging="1391"/>
      </w:pPr>
      <w:rPr>
        <w:rFonts w:ascii="Arial" w:cs="Arial" w:eastAsia="Arial" w:hAnsi="Arial"/>
        <w:b w:val="0"/>
        <w:bCs w:val="0"/>
        <w:i w:val="0"/>
        <w:iCs w:val="0"/>
        <w:strike w:val="0"/>
        <w:color w:val="000000"/>
        <w:sz w:val="22"/>
        <w:szCs w:val="22"/>
        <w:u w:val="none"/>
        <w:shd w:fill="auto" w:val="clear"/>
        <w:vertAlign w:val="baseline"/>
      </w:rPr>
    </w:lvl>
    <w:lvl w:ilvl="2">
      <w:start w:val="1"/>
      <w:numFmt w:val="bullet"/>
      <w:lvlText w:val="▪"/>
      <w:lvlJc w:val="left"/>
      <w:pPr>
        <w:ind w:left="2111" w:hanging="2111"/>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2831" w:hanging="2831"/>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551" w:hanging="3551"/>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4271" w:hanging="4271"/>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4991" w:hanging="4991"/>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711" w:hanging="5711"/>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6431" w:hanging="6431"/>
      </w:pPr>
      <w:rPr>
        <w:rFonts w:ascii="Arial" w:cs="Arial" w:eastAsia="Arial" w:hAnsi="Arial"/>
        <w:b w:val="0"/>
        <w:bCs w:val="0"/>
        <w:i w:val="0"/>
        <w:iCs w:val="0"/>
        <w:strike w:val="0"/>
        <w:color w:val="000000"/>
        <w:sz w:val="22"/>
        <w:szCs w:val="22"/>
        <w:u w:val="none"/>
        <w:shd w:fill="auto" w:val="clear"/>
        <w:vertAlign w:val="baseline"/>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121D14"/>
    <w:rPr>
      <w:color w:val="0563c1" w:themeColor="hyperlink"/>
      <w:u w:val="single"/>
    </w:rPr>
  </w:style>
  <w:style w:type="paragraph" w:styleId="ListParagraph">
    <w:name w:val="List Paragraph"/>
    <w:basedOn w:val="Normal"/>
    <w:uiPriority w:val="34"/>
    <w:qFormat w:val="1"/>
    <w:rsid w:val="0059266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Hoffman@RMCTC.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3UqTu8TlTN4rJogbo1LBA4ArEg==">CgMxLjAyDmguYTZ2MG10aXV3dTQ4OAByITFkcmRMNE5NdUhKS3kzQWFOOEhabnFpYzFpSTh0UHVrTw==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2025-05-29T17:14:00Z</dcterms:created>
  <dc:creator>Lora Hoffman</dc:creator>
</cp:coreProperties>
</file>